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rFonts w:ascii="Calibri" w:cs="Calibri" w:eastAsia="Calibri" w:hAnsi="Calibri"/>
        </w:rPr>
      </w:pPr>
      <w:bookmarkStart w:colFirst="0" w:colLast="0" w:name="_xr8mz8v1x8lh" w:id="0"/>
      <w:bookmarkEnd w:id="0"/>
      <w:r w:rsidDel="00000000" w:rsidR="00000000" w:rsidRPr="00000000">
        <w:rPr>
          <w:rFonts w:ascii="Calibri" w:cs="Calibri" w:eastAsia="Calibri" w:hAnsi="Calibri"/>
          <w:rtl w:val="0"/>
        </w:rPr>
        <w:t xml:space="preserve">Python in Heliophysics (PyHC) Community Meeting</w:t>
      </w:r>
    </w:p>
    <w:p w:rsidR="00000000" w:rsidDel="00000000" w:rsidP="00000000" w:rsidRDefault="00000000" w:rsidRPr="00000000" w14:paraId="00000002">
      <w:pPr>
        <w:rPr>
          <w:rFonts w:ascii="Calibri" w:cs="Calibri" w:eastAsia="Calibri" w:hAnsi="Calibri"/>
        </w:rPr>
      </w:pPr>
      <w:r w:rsidDel="00000000" w:rsidR="00000000" w:rsidRPr="00000000">
        <w:rPr>
          <w:rFonts w:ascii="Calibri" w:cs="Calibri" w:eastAsia="Calibri" w:hAnsi="Calibri"/>
          <w:rtl w:val="0"/>
        </w:rPr>
        <w:t xml:space="preserve">May 21-23, 2019</w:t>
      </w:r>
    </w:p>
    <w:p w:rsidR="00000000" w:rsidDel="00000000" w:rsidP="00000000" w:rsidRDefault="00000000" w:rsidRPr="00000000" w14:paraId="00000003">
      <w:pPr>
        <w:rPr>
          <w:rFonts w:ascii="Calibri" w:cs="Calibri" w:eastAsia="Calibri" w:hAnsi="Calibri"/>
        </w:rPr>
      </w:pPr>
      <w:r w:rsidDel="00000000" w:rsidR="00000000" w:rsidRPr="00000000">
        <w:rPr>
          <w:rtl w:val="0"/>
        </w:rPr>
      </w:r>
    </w:p>
    <w:p w:rsidR="00000000" w:rsidDel="00000000" w:rsidP="00000000" w:rsidRDefault="00000000" w:rsidRPr="00000000" w14:paraId="00000004">
      <w:pPr>
        <w:rPr>
          <w:rFonts w:ascii="Calibri" w:cs="Calibri" w:eastAsia="Calibri" w:hAnsi="Calibri"/>
        </w:rPr>
      </w:pPr>
      <w:r w:rsidDel="00000000" w:rsidR="00000000" w:rsidRPr="00000000">
        <w:rPr>
          <w:rFonts w:ascii="Calibri" w:cs="Calibri" w:eastAsia="Calibri" w:hAnsi="Calibri"/>
          <w:rtl w:val="0"/>
        </w:rPr>
        <w:t xml:space="preserve">DOI: </w:t>
      </w:r>
    </w:p>
    <w:p w:rsidR="00000000" w:rsidDel="00000000" w:rsidP="00000000" w:rsidRDefault="00000000" w:rsidRPr="00000000" w14:paraId="00000005">
      <w:pPr>
        <w:rPr>
          <w:rFonts w:ascii="Calibri" w:cs="Calibri" w:eastAsia="Calibri" w:hAnsi="Calibri"/>
        </w:rPr>
      </w:pPr>
      <w:r w:rsidDel="00000000" w:rsidR="00000000" w:rsidRPr="00000000">
        <w:rPr>
          <w:rtl w:val="0"/>
        </w:rPr>
      </w:r>
    </w:p>
    <w:p w:rsidR="00000000" w:rsidDel="00000000" w:rsidP="00000000" w:rsidRDefault="00000000" w:rsidRPr="00000000" w14:paraId="00000006">
      <w:pPr>
        <w:rPr>
          <w:rFonts w:ascii="Calibri" w:cs="Calibri" w:eastAsia="Calibri" w:hAnsi="Calibri"/>
        </w:rPr>
      </w:pPr>
      <w:r w:rsidDel="00000000" w:rsidR="00000000" w:rsidRPr="00000000">
        <w:rPr>
          <w:rFonts w:ascii="Calibri" w:cs="Calibri" w:eastAsia="Calibri" w:hAnsi="Calibri"/>
          <w:rtl w:val="0"/>
        </w:rPr>
        <w:t xml:space="preserve">Meeting materials are located at </w:t>
      </w:r>
      <w:hyperlink r:id="rId6">
        <w:r w:rsidDel="00000000" w:rsidR="00000000" w:rsidRPr="00000000">
          <w:rPr>
            <w:rFonts w:ascii="Calibri" w:cs="Calibri" w:eastAsia="Calibri" w:hAnsi="Calibri"/>
            <w:color w:val="1155cc"/>
            <w:u w:val="single"/>
            <w:rtl w:val="0"/>
          </w:rPr>
          <w:t xml:space="preserve">http://heliopython.org/meetings/</w:t>
        </w:r>
      </w:hyperlink>
      <w:r w:rsidDel="00000000" w:rsidR="00000000" w:rsidRPr="00000000">
        <w:rPr>
          <w:rtl w:val="0"/>
        </w:rPr>
      </w:r>
    </w:p>
    <w:p w:rsidR="00000000" w:rsidDel="00000000" w:rsidP="00000000" w:rsidRDefault="00000000" w:rsidRPr="00000000" w14:paraId="00000007">
      <w:pPr>
        <w:rPr>
          <w:rFonts w:ascii="Calibri" w:cs="Calibri" w:eastAsia="Calibri" w:hAnsi="Calibri"/>
        </w:rPr>
      </w:pPr>
      <w:r w:rsidDel="00000000" w:rsidR="00000000" w:rsidRPr="00000000">
        <w:rPr>
          <w:rtl w:val="0"/>
        </w:rPr>
      </w:r>
    </w:p>
    <w:p w:rsidR="00000000" w:rsidDel="00000000" w:rsidP="00000000" w:rsidRDefault="00000000" w:rsidRPr="00000000" w14:paraId="00000008">
      <w:pPr>
        <w:rPr>
          <w:rFonts w:ascii="Calibri" w:cs="Calibri" w:eastAsia="Calibri" w:hAnsi="Calibri"/>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9">
          <w:pPr>
            <w:tabs>
              <w:tab w:val="right" w:pos="9360"/>
            </w:tabs>
            <w:spacing w:before="80" w:line="240" w:lineRule="auto"/>
            <w:ind w:left="0" w:firstLine="0"/>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w:instrText>
            <w:fldChar w:fldCharType="separate"/>
          </w:r>
          <w:hyperlink w:anchor="_z834d6qp39z9">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Participants</w:t>
            </w:r>
          </w:hyperlink>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_z834d6qp39z9 \h </w:instrText>
            <w:fldChar w:fldCharType="separate"/>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A">
          <w:pPr>
            <w:tabs>
              <w:tab w:val="right" w:pos="9360"/>
            </w:tabs>
            <w:spacing w:before="200" w:line="240" w:lineRule="auto"/>
            <w:ind w:left="0" w:firstLine="0"/>
            <w:rPr>
              <w:rFonts w:ascii="Calibri" w:cs="Calibri" w:eastAsia="Calibri" w:hAnsi="Calibri"/>
              <w:b w:val="1"/>
              <w:i w:val="0"/>
              <w:smallCaps w:val="0"/>
              <w:strike w:val="0"/>
              <w:color w:val="000000"/>
              <w:sz w:val="22"/>
              <w:szCs w:val="22"/>
              <w:u w:val="none"/>
              <w:shd w:fill="auto" w:val="clear"/>
              <w:vertAlign w:val="baseline"/>
            </w:rPr>
          </w:pPr>
          <w:hyperlink w:anchor="_1gqnkca3y5s2">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Introduction</w:t>
            </w:r>
          </w:hyperlink>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_1gqnkca3y5s2 \h </w:instrText>
            <w:fldChar w:fldCharType="separate"/>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B">
          <w:pPr>
            <w:tabs>
              <w:tab w:val="right" w:pos="9360"/>
            </w:tabs>
            <w:spacing w:after="80" w:before="200" w:line="240" w:lineRule="auto"/>
            <w:ind w:left="0" w:firstLine="0"/>
            <w:rPr>
              <w:rFonts w:ascii="Calibri" w:cs="Calibri" w:eastAsia="Calibri" w:hAnsi="Calibri"/>
            </w:rPr>
          </w:pPr>
          <w:hyperlink w:anchor="_m8eqbr5zfbdm">
            <w:r w:rsidDel="00000000" w:rsidR="00000000" w:rsidRPr="00000000">
              <w:rPr>
                <w:rFonts w:ascii="Calibri" w:cs="Calibri" w:eastAsia="Calibri" w:hAnsi="Calibri"/>
                <w:b w:val="1"/>
                <w:rtl w:val="0"/>
              </w:rPr>
              <w:t xml:space="preserve">Meeting Overview</w:t>
            </w:r>
          </w:hyperlink>
          <w:r w:rsidDel="00000000" w:rsidR="00000000" w:rsidRPr="00000000">
            <w:rPr>
              <w:rFonts w:ascii="Calibri" w:cs="Calibri" w:eastAsia="Calibri" w:hAnsi="Calibri"/>
              <w:b w:val="1"/>
              <w:rtl w:val="0"/>
            </w:rPr>
            <w:tab/>
          </w:r>
          <w:r w:rsidDel="00000000" w:rsidR="00000000" w:rsidRPr="00000000">
            <w:fldChar w:fldCharType="begin"/>
            <w:instrText xml:space="preserve"> PAGEREF _m8eqbr5zfbdm \h </w:instrText>
            <w:fldChar w:fldCharType="separate"/>
          </w:r>
          <w:r w:rsidDel="00000000" w:rsidR="00000000" w:rsidRPr="00000000">
            <w:rPr>
              <w:rFonts w:ascii="Calibri" w:cs="Calibri" w:eastAsia="Calibri" w:hAnsi="Calibri"/>
              <w:b w:val="1"/>
              <w:rtl w:val="0"/>
            </w:rPr>
            <w:t xml:space="preserve">3</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C">
      <w:pPr>
        <w:rPr>
          <w:rFonts w:ascii="Calibri" w:cs="Calibri" w:eastAsia="Calibri" w:hAnsi="Calibri"/>
        </w:rPr>
      </w:pPr>
      <w:r w:rsidDel="00000000" w:rsidR="00000000" w:rsidRPr="00000000">
        <w:rPr>
          <w:rtl w:val="0"/>
        </w:rPr>
      </w:r>
    </w:p>
    <w:p w:rsidR="00000000" w:rsidDel="00000000" w:rsidP="00000000" w:rsidRDefault="00000000" w:rsidRPr="00000000" w14:paraId="0000000D">
      <w:pPr>
        <w:rPr>
          <w:rFonts w:ascii="Calibri" w:cs="Calibri" w:eastAsia="Calibri" w:hAnsi="Calibri"/>
        </w:rPr>
      </w:pPr>
      <w:r w:rsidDel="00000000" w:rsidR="00000000" w:rsidRPr="00000000">
        <w:rPr>
          <w:rtl w:val="0"/>
        </w:rPr>
      </w:r>
    </w:p>
    <w:p w:rsidR="00000000" w:rsidDel="00000000" w:rsidP="00000000" w:rsidRDefault="00000000" w:rsidRPr="00000000" w14:paraId="0000000E">
      <w:pPr>
        <w:rPr>
          <w:rFonts w:ascii="Calibri" w:cs="Calibri" w:eastAsia="Calibri" w:hAnsi="Calibri"/>
        </w:rPr>
      </w:pPr>
      <w:r w:rsidDel="00000000" w:rsidR="00000000" w:rsidRPr="00000000">
        <w:rPr>
          <w:rtl w:val="0"/>
        </w:rPr>
      </w:r>
    </w:p>
    <w:p w:rsidR="00000000" w:rsidDel="00000000" w:rsidP="00000000" w:rsidRDefault="00000000" w:rsidRPr="00000000" w14:paraId="0000000F">
      <w:pPr>
        <w:rPr>
          <w:rFonts w:ascii="Calibri" w:cs="Calibri" w:eastAsia="Calibri" w:hAnsi="Calibri"/>
        </w:rPr>
      </w:pPr>
      <w:r w:rsidDel="00000000" w:rsidR="00000000" w:rsidRPr="00000000">
        <w:br w:type="page"/>
      </w:r>
      <w:r w:rsidDel="00000000" w:rsidR="00000000" w:rsidRPr="00000000">
        <w:rPr>
          <w:rtl w:val="0"/>
        </w:rPr>
      </w:r>
    </w:p>
    <w:p w:rsidR="00000000" w:rsidDel="00000000" w:rsidP="00000000" w:rsidRDefault="00000000" w:rsidRPr="00000000" w14:paraId="00000010">
      <w:pPr>
        <w:pStyle w:val="Heading1"/>
        <w:rPr>
          <w:rFonts w:ascii="Calibri" w:cs="Calibri" w:eastAsia="Calibri" w:hAnsi="Calibri"/>
        </w:rPr>
      </w:pPr>
      <w:bookmarkStart w:colFirst="0" w:colLast="0" w:name="_z834d6qp39z9" w:id="1"/>
      <w:bookmarkEnd w:id="1"/>
      <w:r w:rsidDel="00000000" w:rsidR="00000000" w:rsidRPr="00000000">
        <w:rPr>
          <w:rFonts w:ascii="Calibri" w:cs="Calibri" w:eastAsia="Calibri" w:hAnsi="Calibri"/>
          <w:rtl w:val="0"/>
        </w:rPr>
        <w:t xml:space="preserve">Participants</w:t>
      </w:r>
    </w:p>
    <w:p w:rsidR="00000000" w:rsidDel="00000000" w:rsidP="00000000" w:rsidRDefault="00000000" w:rsidRPr="00000000" w14:paraId="00000011">
      <w:pPr>
        <w:rPr>
          <w:rFonts w:ascii="Calibri" w:cs="Calibri" w:eastAsia="Calibri" w:hAnsi="Calibri"/>
        </w:rPr>
      </w:pPr>
      <w:r w:rsidDel="00000000" w:rsidR="00000000" w:rsidRPr="00000000">
        <w:rPr>
          <w:rFonts w:ascii="Calibri" w:cs="Calibri" w:eastAsia="Calibri" w:hAnsi="Calibri"/>
          <w:rtl w:val="0"/>
        </w:rPr>
        <w:t xml:space="preserve">Alexandria Ware (LASP)</w:t>
      </w:r>
    </w:p>
    <w:p w:rsidR="00000000" w:rsidDel="00000000" w:rsidP="00000000" w:rsidRDefault="00000000" w:rsidRPr="00000000" w14:paraId="00000012">
      <w:pPr>
        <w:rPr>
          <w:rFonts w:ascii="Calibri" w:cs="Calibri" w:eastAsia="Calibri" w:hAnsi="Calibri"/>
        </w:rPr>
      </w:pPr>
      <w:r w:rsidDel="00000000" w:rsidR="00000000" w:rsidRPr="00000000">
        <w:rPr>
          <w:rFonts w:ascii="Calibri" w:cs="Calibri" w:eastAsia="Calibri" w:hAnsi="Calibri"/>
          <w:rtl w:val="0"/>
        </w:rPr>
        <w:t xml:space="preserve">Aaron Roberts (GSFC)</w:t>
      </w:r>
    </w:p>
    <w:p w:rsidR="00000000" w:rsidDel="00000000" w:rsidP="00000000" w:rsidRDefault="00000000" w:rsidRPr="00000000" w14:paraId="00000013">
      <w:pPr>
        <w:rPr>
          <w:rFonts w:ascii="Calibri" w:cs="Calibri" w:eastAsia="Calibri" w:hAnsi="Calibri"/>
        </w:rPr>
      </w:pPr>
      <w:r w:rsidDel="00000000" w:rsidR="00000000" w:rsidRPr="00000000">
        <w:rPr>
          <w:rFonts w:ascii="Calibri" w:cs="Calibri" w:eastAsia="Calibri" w:hAnsi="Calibri"/>
          <w:rtl w:val="0"/>
        </w:rPr>
        <w:t xml:space="preserve">Steven Christe (GSFC)</w:t>
      </w:r>
    </w:p>
    <w:p w:rsidR="00000000" w:rsidDel="00000000" w:rsidP="00000000" w:rsidRDefault="00000000" w:rsidRPr="00000000" w14:paraId="00000014">
      <w:pPr>
        <w:rPr>
          <w:rFonts w:ascii="Calibri" w:cs="Calibri" w:eastAsia="Calibri" w:hAnsi="Calibri"/>
        </w:rPr>
      </w:pPr>
      <w:r w:rsidDel="00000000" w:rsidR="00000000" w:rsidRPr="00000000">
        <w:rPr>
          <w:rFonts w:ascii="Calibri" w:cs="Calibri" w:eastAsia="Calibri" w:hAnsi="Calibri"/>
          <w:rtl w:val="0"/>
        </w:rPr>
        <w:t xml:space="preserve">Laura Hayes (GSFC)</w:t>
      </w:r>
    </w:p>
    <w:p w:rsidR="00000000" w:rsidDel="00000000" w:rsidP="00000000" w:rsidRDefault="00000000" w:rsidRPr="00000000" w14:paraId="00000015">
      <w:pPr>
        <w:rPr>
          <w:rFonts w:ascii="Calibri" w:cs="Calibri" w:eastAsia="Calibri" w:hAnsi="Calibri"/>
        </w:rPr>
      </w:pPr>
      <w:r w:rsidDel="00000000" w:rsidR="00000000" w:rsidRPr="00000000">
        <w:rPr>
          <w:rFonts w:ascii="Calibri" w:cs="Calibri" w:eastAsia="Calibri" w:hAnsi="Calibri"/>
          <w:rtl w:val="0"/>
        </w:rPr>
        <w:t xml:space="preserve">Jack Ireland (GSFC)</w:t>
      </w:r>
    </w:p>
    <w:p w:rsidR="00000000" w:rsidDel="00000000" w:rsidP="00000000" w:rsidRDefault="00000000" w:rsidRPr="00000000" w14:paraId="00000016">
      <w:pPr>
        <w:rPr>
          <w:rFonts w:ascii="Calibri" w:cs="Calibri" w:eastAsia="Calibri" w:hAnsi="Calibri"/>
        </w:rPr>
      </w:pPr>
      <w:r w:rsidDel="00000000" w:rsidR="00000000" w:rsidRPr="00000000">
        <w:rPr>
          <w:rFonts w:ascii="Calibri" w:cs="Calibri" w:eastAsia="Calibri" w:hAnsi="Calibri"/>
          <w:rtl w:val="0"/>
        </w:rPr>
        <w:t xml:space="preserve">Nick Murphy (CfA)</w:t>
      </w:r>
    </w:p>
    <w:p w:rsidR="00000000" w:rsidDel="00000000" w:rsidP="00000000" w:rsidRDefault="00000000" w:rsidRPr="00000000" w14:paraId="00000017">
      <w:pPr>
        <w:rPr>
          <w:rFonts w:ascii="Calibri" w:cs="Calibri" w:eastAsia="Calibri" w:hAnsi="Calibri"/>
        </w:rPr>
      </w:pPr>
      <w:r w:rsidDel="00000000" w:rsidR="00000000" w:rsidRPr="00000000">
        <w:rPr>
          <w:rFonts w:ascii="Calibri" w:cs="Calibri" w:eastAsia="Calibri" w:hAnsi="Calibri"/>
          <w:rtl w:val="0"/>
        </w:rPr>
        <w:t xml:space="preserve">Bjorn Kjellstrand (Columbia)</w:t>
      </w:r>
    </w:p>
    <w:p w:rsidR="00000000" w:rsidDel="00000000" w:rsidP="00000000" w:rsidRDefault="00000000" w:rsidRPr="00000000" w14:paraId="00000018">
      <w:pPr>
        <w:rPr>
          <w:rFonts w:ascii="Calibri" w:cs="Calibri" w:eastAsia="Calibri" w:hAnsi="Calibri"/>
        </w:rPr>
      </w:pPr>
      <w:r w:rsidDel="00000000" w:rsidR="00000000" w:rsidRPr="00000000">
        <w:rPr>
          <w:rFonts w:ascii="Calibri" w:cs="Calibri" w:eastAsia="Calibri" w:hAnsi="Calibri"/>
          <w:rtl w:val="0"/>
        </w:rPr>
        <w:t xml:space="preserve">Eric Grimes (UCLA)</w:t>
      </w:r>
    </w:p>
    <w:p w:rsidR="00000000" w:rsidDel="00000000" w:rsidP="00000000" w:rsidRDefault="00000000" w:rsidRPr="00000000" w14:paraId="00000019">
      <w:pPr>
        <w:rPr>
          <w:rFonts w:ascii="Calibri" w:cs="Calibri" w:eastAsia="Calibri" w:hAnsi="Calibri"/>
        </w:rPr>
      </w:pPr>
      <w:r w:rsidDel="00000000" w:rsidR="00000000" w:rsidRPr="00000000">
        <w:rPr>
          <w:rFonts w:ascii="Calibri" w:cs="Calibri" w:eastAsia="Calibri" w:hAnsi="Calibri"/>
          <w:rtl w:val="0"/>
        </w:rPr>
        <w:t xml:space="preserve">Jim Lewis (UC Berkeley)</w:t>
      </w:r>
    </w:p>
    <w:p w:rsidR="00000000" w:rsidDel="00000000" w:rsidP="00000000" w:rsidRDefault="00000000" w:rsidRPr="00000000" w14:paraId="0000001A">
      <w:pPr>
        <w:rPr>
          <w:rFonts w:ascii="Calibri" w:cs="Calibri" w:eastAsia="Calibri" w:hAnsi="Calibri"/>
        </w:rPr>
      </w:pPr>
      <w:r w:rsidDel="00000000" w:rsidR="00000000" w:rsidRPr="00000000">
        <w:rPr>
          <w:rFonts w:ascii="Calibri" w:cs="Calibri" w:eastAsia="Calibri" w:hAnsi="Calibri"/>
          <w:rtl w:val="0"/>
        </w:rPr>
        <w:t xml:space="preserve">Josh Elliott (LASP)</w:t>
      </w:r>
    </w:p>
    <w:p w:rsidR="00000000" w:rsidDel="00000000" w:rsidP="00000000" w:rsidRDefault="00000000" w:rsidRPr="00000000" w14:paraId="0000001B">
      <w:pPr>
        <w:rPr>
          <w:rFonts w:ascii="Calibri" w:cs="Calibri" w:eastAsia="Calibri" w:hAnsi="Calibri"/>
        </w:rPr>
      </w:pPr>
      <w:r w:rsidDel="00000000" w:rsidR="00000000" w:rsidRPr="00000000">
        <w:rPr>
          <w:rFonts w:ascii="Calibri" w:cs="Calibri" w:eastAsia="Calibri" w:hAnsi="Calibri"/>
          <w:rtl w:val="0"/>
        </w:rPr>
        <w:t xml:space="preserve">Chris “Gilly” Gilbert (CU Boulder)</w:t>
      </w:r>
    </w:p>
    <w:p w:rsidR="00000000" w:rsidDel="00000000" w:rsidP="00000000" w:rsidRDefault="00000000" w:rsidRPr="00000000" w14:paraId="0000001C">
      <w:pPr>
        <w:rPr>
          <w:rFonts w:ascii="Calibri" w:cs="Calibri" w:eastAsia="Calibri" w:hAnsi="Calibri"/>
        </w:rPr>
      </w:pPr>
      <w:r w:rsidDel="00000000" w:rsidR="00000000" w:rsidRPr="00000000">
        <w:rPr>
          <w:rFonts w:ascii="Calibri" w:cs="Calibri" w:eastAsia="Calibri" w:hAnsi="Calibri"/>
          <w:rtl w:val="0"/>
        </w:rPr>
        <w:t xml:space="preserve">Michael Galloy (UCAR)</w:t>
      </w:r>
    </w:p>
    <w:p w:rsidR="00000000" w:rsidDel="00000000" w:rsidP="00000000" w:rsidRDefault="00000000" w:rsidRPr="00000000" w14:paraId="0000001D">
      <w:pPr>
        <w:rPr>
          <w:rFonts w:ascii="Calibri" w:cs="Calibri" w:eastAsia="Calibri" w:hAnsi="Calibri"/>
        </w:rPr>
      </w:pPr>
      <w:r w:rsidDel="00000000" w:rsidR="00000000" w:rsidRPr="00000000">
        <w:rPr>
          <w:rFonts w:ascii="Calibri" w:cs="Calibri" w:eastAsia="Calibri" w:hAnsi="Calibri"/>
          <w:rtl w:val="0"/>
        </w:rPr>
        <w:t xml:space="preserve">Julie Barnum (LASP)</w:t>
      </w:r>
    </w:p>
    <w:p w:rsidR="00000000" w:rsidDel="00000000" w:rsidP="00000000" w:rsidRDefault="00000000" w:rsidRPr="00000000" w14:paraId="0000001E">
      <w:pPr>
        <w:rPr>
          <w:rFonts w:ascii="Calibri" w:cs="Calibri" w:eastAsia="Calibri" w:hAnsi="Calibri"/>
        </w:rPr>
      </w:pPr>
      <w:r w:rsidDel="00000000" w:rsidR="00000000" w:rsidRPr="00000000">
        <w:rPr>
          <w:rFonts w:ascii="Calibri" w:cs="Calibri" w:eastAsia="Calibri" w:hAnsi="Calibri"/>
          <w:rtl w:val="0"/>
        </w:rPr>
        <w:t xml:space="preserve">Bryan Harter (LASP)</w:t>
      </w:r>
    </w:p>
    <w:p w:rsidR="00000000" w:rsidDel="00000000" w:rsidP="00000000" w:rsidRDefault="00000000" w:rsidRPr="00000000" w14:paraId="0000001F">
      <w:pPr>
        <w:rPr>
          <w:rFonts w:ascii="Calibri" w:cs="Calibri" w:eastAsia="Calibri" w:hAnsi="Calibri"/>
        </w:rPr>
      </w:pPr>
      <w:r w:rsidDel="00000000" w:rsidR="00000000" w:rsidRPr="00000000">
        <w:rPr>
          <w:rFonts w:ascii="Calibri" w:cs="Calibri" w:eastAsia="Calibri" w:hAnsi="Calibri"/>
          <w:rtl w:val="0"/>
        </w:rPr>
        <w:t xml:space="preserve">Liam Kilcommons (CU CCAR)</w:t>
      </w:r>
    </w:p>
    <w:p w:rsidR="00000000" w:rsidDel="00000000" w:rsidP="00000000" w:rsidRDefault="00000000" w:rsidRPr="00000000" w14:paraId="00000020">
      <w:pPr>
        <w:rPr>
          <w:rFonts w:ascii="Calibri" w:cs="Calibri" w:eastAsia="Calibri" w:hAnsi="Calibri"/>
        </w:rPr>
      </w:pPr>
      <w:r w:rsidDel="00000000" w:rsidR="00000000" w:rsidRPr="00000000">
        <w:rPr>
          <w:rFonts w:ascii="Calibri" w:cs="Calibri" w:eastAsia="Calibri" w:hAnsi="Calibri"/>
          <w:rtl w:val="0"/>
        </w:rPr>
        <w:t xml:space="preserve">Dan Ryan (GSFC)</w:t>
      </w:r>
    </w:p>
    <w:p w:rsidR="00000000" w:rsidDel="00000000" w:rsidP="00000000" w:rsidRDefault="00000000" w:rsidRPr="00000000" w14:paraId="00000021">
      <w:pPr>
        <w:rPr>
          <w:rFonts w:ascii="Calibri" w:cs="Calibri" w:eastAsia="Calibri" w:hAnsi="Calibri"/>
        </w:rPr>
      </w:pPr>
      <w:r w:rsidDel="00000000" w:rsidR="00000000" w:rsidRPr="00000000">
        <w:rPr>
          <w:rFonts w:ascii="Calibri" w:cs="Calibri" w:eastAsia="Calibri" w:hAnsi="Calibri"/>
          <w:rtl w:val="0"/>
        </w:rPr>
        <w:t xml:space="preserve">Bob Weigel (GMU)</w:t>
      </w:r>
    </w:p>
    <w:p w:rsidR="00000000" w:rsidDel="00000000" w:rsidP="00000000" w:rsidRDefault="00000000" w:rsidRPr="00000000" w14:paraId="00000022">
      <w:pPr>
        <w:rPr>
          <w:rFonts w:ascii="Calibri" w:cs="Calibri" w:eastAsia="Calibri" w:hAnsi="Calibri"/>
        </w:rPr>
      </w:pPr>
      <w:r w:rsidDel="00000000" w:rsidR="00000000" w:rsidRPr="00000000">
        <w:rPr>
          <w:rFonts w:ascii="Calibri" w:cs="Calibri" w:eastAsia="Calibri" w:hAnsi="Calibri"/>
          <w:rtl w:val="0"/>
        </w:rPr>
        <w:t xml:space="preserve">Robert Candey (GSFC)</w:t>
      </w:r>
    </w:p>
    <w:p w:rsidR="00000000" w:rsidDel="00000000" w:rsidP="00000000" w:rsidRDefault="00000000" w:rsidRPr="00000000" w14:paraId="00000023">
      <w:pPr>
        <w:rPr>
          <w:rFonts w:ascii="Calibri" w:cs="Calibri" w:eastAsia="Calibri" w:hAnsi="Calibri"/>
        </w:rPr>
      </w:pPr>
      <w:r w:rsidDel="00000000" w:rsidR="00000000" w:rsidRPr="00000000">
        <w:rPr>
          <w:rFonts w:ascii="Calibri" w:cs="Calibri" w:eastAsia="Calibri" w:hAnsi="Calibri"/>
          <w:rtl w:val="0"/>
        </w:rPr>
        <w:t xml:space="preserve">Sijie Yu (NJIT)</w:t>
      </w:r>
    </w:p>
    <w:p w:rsidR="00000000" w:rsidDel="00000000" w:rsidP="00000000" w:rsidRDefault="00000000" w:rsidRPr="00000000" w14:paraId="00000024">
      <w:pPr>
        <w:rPr>
          <w:rFonts w:ascii="Calibri" w:cs="Calibri" w:eastAsia="Calibri" w:hAnsi="Calibri"/>
        </w:rPr>
      </w:pPr>
      <w:r w:rsidDel="00000000" w:rsidR="00000000" w:rsidRPr="00000000">
        <w:rPr>
          <w:rFonts w:ascii="Calibri" w:cs="Calibri" w:eastAsia="Calibri" w:hAnsi="Calibri"/>
          <w:rtl w:val="0"/>
        </w:rPr>
        <w:t xml:space="preserve">Jon Vandegriff (JHU APL)</w:t>
      </w:r>
    </w:p>
    <w:p w:rsidR="00000000" w:rsidDel="00000000" w:rsidP="00000000" w:rsidRDefault="00000000" w:rsidRPr="00000000" w14:paraId="00000025">
      <w:pPr>
        <w:rPr>
          <w:rFonts w:ascii="Calibri" w:cs="Calibri" w:eastAsia="Calibri" w:hAnsi="Calibri"/>
        </w:rPr>
      </w:pPr>
      <w:r w:rsidDel="00000000" w:rsidR="00000000" w:rsidRPr="00000000">
        <w:rPr>
          <w:rFonts w:ascii="Calibri" w:cs="Calibri" w:eastAsia="Calibri" w:hAnsi="Calibri"/>
          <w:rtl w:val="0"/>
        </w:rPr>
        <w:t xml:space="preserve">Jamison Smith (LASP)</w:t>
      </w:r>
    </w:p>
    <w:p w:rsidR="00000000" w:rsidDel="00000000" w:rsidP="00000000" w:rsidRDefault="00000000" w:rsidRPr="00000000" w14:paraId="00000026">
      <w:pPr>
        <w:rPr>
          <w:rFonts w:ascii="Calibri" w:cs="Calibri" w:eastAsia="Calibri" w:hAnsi="Calibri"/>
        </w:rPr>
      </w:pPr>
      <w:r w:rsidDel="00000000" w:rsidR="00000000" w:rsidRPr="00000000">
        <w:rPr>
          <w:rFonts w:ascii="Calibri" w:cs="Calibri" w:eastAsia="Calibri" w:hAnsi="Calibri"/>
          <w:rtl w:val="0"/>
        </w:rPr>
        <w:t xml:space="preserve">Monica Bobra (Stanford)</w:t>
      </w:r>
    </w:p>
    <w:p w:rsidR="00000000" w:rsidDel="00000000" w:rsidP="00000000" w:rsidRDefault="00000000" w:rsidRPr="00000000" w14:paraId="00000027">
      <w:pPr>
        <w:rPr>
          <w:rFonts w:ascii="Calibri" w:cs="Calibri" w:eastAsia="Calibri" w:hAnsi="Calibri"/>
        </w:rPr>
      </w:pPr>
      <w:r w:rsidDel="00000000" w:rsidR="00000000" w:rsidRPr="00000000">
        <w:rPr>
          <w:rFonts w:ascii="Calibri" w:cs="Calibri" w:eastAsia="Calibri" w:hAnsi="Calibri"/>
          <w:rtl w:val="0"/>
        </w:rPr>
        <w:t xml:space="preserve">Larry Granroth (U. Iowa)</w:t>
      </w:r>
    </w:p>
    <w:p w:rsidR="00000000" w:rsidDel="00000000" w:rsidP="00000000" w:rsidRDefault="00000000" w:rsidRPr="00000000" w14:paraId="00000028">
      <w:pPr>
        <w:rPr>
          <w:rFonts w:ascii="Calibri" w:cs="Calibri" w:eastAsia="Calibri" w:hAnsi="Calibri"/>
        </w:rPr>
      </w:pPr>
      <w:r w:rsidDel="00000000" w:rsidR="00000000" w:rsidRPr="00000000">
        <w:rPr>
          <w:rFonts w:ascii="Calibri" w:cs="Calibri" w:eastAsia="Calibri" w:hAnsi="Calibri"/>
          <w:rtl w:val="0"/>
        </w:rPr>
        <w:t xml:space="preserve">Jon Niehof (UNH)</w:t>
      </w:r>
    </w:p>
    <w:p w:rsidR="00000000" w:rsidDel="00000000" w:rsidP="00000000" w:rsidRDefault="00000000" w:rsidRPr="00000000" w14:paraId="00000029">
      <w:pPr>
        <w:rPr>
          <w:rFonts w:ascii="Calibri" w:cs="Calibri" w:eastAsia="Calibri" w:hAnsi="Calibri"/>
        </w:rPr>
      </w:pPr>
      <w:r w:rsidDel="00000000" w:rsidR="00000000" w:rsidRPr="00000000">
        <w:rPr>
          <w:rFonts w:ascii="Calibri" w:cs="Calibri" w:eastAsia="Calibri" w:hAnsi="Calibri"/>
          <w:rtl w:val="0"/>
        </w:rPr>
        <w:t xml:space="preserve">Georgios Chintzoglou (LMSAL)</w:t>
      </w:r>
    </w:p>
    <w:p w:rsidR="00000000" w:rsidDel="00000000" w:rsidP="00000000" w:rsidRDefault="00000000" w:rsidRPr="00000000" w14:paraId="0000002A">
      <w:pPr>
        <w:rPr>
          <w:rFonts w:ascii="Calibri" w:cs="Calibri" w:eastAsia="Calibri" w:hAnsi="Calibri"/>
        </w:rPr>
      </w:pPr>
      <w:r w:rsidDel="00000000" w:rsidR="00000000" w:rsidRPr="00000000">
        <w:rPr>
          <w:rFonts w:ascii="Calibri" w:cs="Calibri" w:eastAsia="Calibri" w:hAnsi="Calibri"/>
          <w:rtl w:val="0"/>
        </w:rPr>
        <w:t xml:space="preserve">Stuart Mumford (Cadair)</w:t>
      </w:r>
    </w:p>
    <w:p w:rsidR="00000000" w:rsidDel="00000000" w:rsidP="00000000" w:rsidRDefault="00000000" w:rsidRPr="00000000" w14:paraId="0000002B">
      <w:pPr>
        <w:rPr>
          <w:rFonts w:ascii="Calibri" w:cs="Calibri" w:eastAsia="Calibri" w:hAnsi="Calibri"/>
        </w:rPr>
      </w:pPr>
      <w:r w:rsidDel="00000000" w:rsidR="00000000" w:rsidRPr="00000000">
        <w:rPr>
          <w:rFonts w:ascii="Calibri" w:cs="Calibri" w:eastAsia="Calibri" w:hAnsi="Calibri"/>
          <w:rtl w:val="0"/>
        </w:rPr>
        <w:t xml:space="preserve">Kevin Reardon (NSO)</w:t>
      </w:r>
    </w:p>
    <w:p w:rsidR="00000000" w:rsidDel="00000000" w:rsidP="00000000" w:rsidRDefault="00000000" w:rsidRPr="00000000" w14:paraId="0000002C">
      <w:pPr>
        <w:rPr>
          <w:rFonts w:ascii="Calibri" w:cs="Calibri" w:eastAsia="Calibri" w:hAnsi="Calibri"/>
        </w:rPr>
      </w:pPr>
      <w:r w:rsidDel="00000000" w:rsidR="00000000" w:rsidRPr="00000000">
        <w:br w:type="page"/>
      </w:r>
      <w:r w:rsidDel="00000000" w:rsidR="00000000" w:rsidRPr="00000000">
        <w:rPr>
          <w:rtl w:val="0"/>
        </w:rPr>
      </w:r>
    </w:p>
    <w:p w:rsidR="00000000" w:rsidDel="00000000" w:rsidP="00000000" w:rsidRDefault="00000000" w:rsidRPr="00000000" w14:paraId="0000002D">
      <w:pPr>
        <w:pStyle w:val="Heading1"/>
        <w:rPr>
          <w:rFonts w:ascii="Calibri" w:cs="Calibri" w:eastAsia="Calibri" w:hAnsi="Calibri"/>
        </w:rPr>
      </w:pPr>
      <w:bookmarkStart w:colFirst="0" w:colLast="0" w:name="_1gqnkca3y5s2" w:id="2"/>
      <w:bookmarkEnd w:id="2"/>
      <w:r w:rsidDel="00000000" w:rsidR="00000000" w:rsidRPr="00000000">
        <w:rPr>
          <w:rFonts w:ascii="Calibri" w:cs="Calibri" w:eastAsia="Calibri" w:hAnsi="Calibri"/>
          <w:rtl w:val="0"/>
        </w:rPr>
        <w:t xml:space="preserve">Introduction</w:t>
      </w:r>
    </w:p>
    <w:p w:rsidR="00000000" w:rsidDel="00000000" w:rsidP="00000000" w:rsidRDefault="00000000" w:rsidRPr="00000000" w14:paraId="0000002E">
      <w:pPr>
        <w:rPr>
          <w:rFonts w:ascii="Calibri" w:cs="Calibri" w:eastAsia="Calibri" w:hAnsi="Calibri"/>
        </w:rPr>
      </w:pPr>
      <w:r w:rsidDel="00000000" w:rsidR="00000000" w:rsidRPr="00000000">
        <w:rPr>
          <w:rFonts w:ascii="Calibri" w:cs="Calibri" w:eastAsia="Calibri" w:hAnsi="Calibri"/>
          <w:rtl w:val="0"/>
        </w:rPr>
        <w:t xml:space="preserve">In 2018, the Python in Heliophysics Community (PyHC) was established to bring together developers from the different Python software packages for heliophysics in order to increase collaboration and coordination of software development efforts. The goals of this group are to share knowledge and recommendations, develop standards for new and existing projects, and provide support for tools and libraries that are used by multiple projects. At our first community meeting in November 2018, it was agreed that the community should continue to meet twice annually. We held our second meeting on May 21-23, 2019, at LASP in Boulder, Colorado. The meeting consisted of a mix of presentations, discussions, and an “unconference,” which allowed us to organize a set of discussions based around consensus on topics of interest. This report summarizes the discussions and outcomes of this meeting, and is intended to act both as a report to NASA, a historical document capturing the status of this project, and a resource for other communities which may choose to carry out a similar effort. </w:t>
      </w:r>
    </w:p>
    <w:p w:rsidR="00000000" w:rsidDel="00000000" w:rsidP="00000000" w:rsidRDefault="00000000" w:rsidRPr="00000000" w14:paraId="0000002F">
      <w:pPr>
        <w:rPr>
          <w:rFonts w:ascii="Calibri" w:cs="Calibri" w:eastAsia="Calibri" w:hAnsi="Calibri"/>
        </w:rPr>
      </w:pPr>
      <w:r w:rsidDel="00000000" w:rsidR="00000000" w:rsidRPr="00000000">
        <w:rPr>
          <w:rtl w:val="0"/>
        </w:rPr>
      </w:r>
    </w:p>
    <w:p w:rsidR="00000000" w:rsidDel="00000000" w:rsidP="00000000" w:rsidRDefault="00000000" w:rsidRPr="00000000" w14:paraId="00000030">
      <w:pPr>
        <w:pStyle w:val="Heading1"/>
        <w:rPr>
          <w:rFonts w:ascii="Calibri" w:cs="Calibri" w:eastAsia="Calibri" w:hAnsi="Calibri"/>
        </w:rPr>
      </w:pPr>
      <w:bookmarkStart w:colFirst="0" w:colLast="0" w:name="_m8eqbr5zfbdm" w:id="3"/>
      <w:bookmarkEnd w:id="3"/>
      <w:r w:rsidDel="00000000" w:rsidR="00000000" w:rsidRPr="00000000">
        <w:rPr>
          <w:rtl w:val="0"/>
        </w:rPr>
        <w:t xml:space="preserve">Meeting Overview</w:t>
      </w:r>
      <w:r w:rsidDel="00000000" w:rsidR="00000000" w:rsidRPr="00000000">
        <w:rPr>
          <w:rtl w:val="0"/>
        </w:rPr>
      </w:r>
    </w:p>
    <w:p w:rsidR="00000000" w:rsidDel="00000000" w:rsidP="00000000" w:rsidRDefault="00000000" w:rsidRPr="00000000" w14:paraId="00000031">
      <w:pPr>
        <w:rPr>
          <w:rFonts w:ascii="Calibri" w:cs="Calibri" w:eastAsia="Calibri" w:hAnsi="Calibri"/>
        </w:rPr>
      </w:pPr>
      <w:r w:rsidDel="00000000" w:rsidR="00000000" w:rsidRPr="00000000">
        <w:rPr>
          <w:rFonts w:ascii="Calibri" w:cs="Calibri" w:eastAsia="Calibri" w:hAnsi="Calibri"/>
          <w:rtl w:val="0"/>
        </w:rPr>
        <w:t xml:space="preserve">The meeting spanned two and a half days, and was attended by about 25 people, both in person and remotely. The first day started with overviews and status reports from existing Python software packages: HAPI, PlasmaPy, SunPy, NDCube, MAVEN PyTPlot and PyDIVIDE, VEX magnetospheres, SunCASA, and PySPEDAS. We also discussed the National Academy of Sciences report on Open Source Software and Reproducibility, and plans for submitting HDEE and NSF CSSI proposals. Wednesday was dedicated to unconference sessions and hackathons, which were used as a way to explore further topics that had come up during the previous day, and to make rapid progress on the heliopython.org website and the project taxonomy. </w:t>
      </w:r>
    </w:p>
    <w:p w:rsidR="00000000" w:rsidDel="00000000" w:rsidP="00000000" w:rsidRDefault="00000000" w:rsidRPr="00000000" w14:paraId="00000032">
      <w:pPr>
        <w:rPr>
          <w:rFonts w:ascii="Calibri" w:cs="Calibri" w:eastAsia="Calibri" w:hAnsi="Calibri"/>
        </w:rPr>
      </w:pPr>
      <w:r w:rsidDel="00000000" w:rsidR="00000000" w:rsidRPr="00000000">
        <w:rPr>
          <w:rtl w:val="0"/>
        </w:rPr>
      </w:r>
    </w:p>
    <w:p w:rsidR="00000000" w:rsidDel="00000000" w:rsidP="00000000" w:rsidRDefault="00000000" w:rsidRPr="00000000" w14:paraId="00000033">
      <w:pPr>
        <w:rPr>
          <w:rFonts w:ascii="Calibri" w:cs="Calibri" w:eastAsia="Calibri" w:hAnsi="Calibri"/>
        </w:rPr>
      </w:pPr>
      <w:r w:rsidDel="00000000" w:rsidR="00000000" w:rsidRPr="00000000">
        <w:rPr>
          <w:rFonts w:ascii="Calibri" w:cs="Calibri" w:eastAsia="Calibri" w:hAnsi="Calibri"/>
          <w:rtl w:val="0"/>
        </w:rPr>
        <w:t xml:space="preserve">We spent a significant amount of time discussing the organization and governance of PyHC.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Calibri" w:cs="Calibri" w:eastAsia="Calibri" w:hAnsi="Calibri"/>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heliopython.org/meeting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